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2C454" w14:textId="77777777" w:rsidR="003914EE" w:rsidRDefault="003914EE" w:rsidP="003914EE">
      <w:pPr>
        <w:jc w:val="center"/>
        <w:rPr>
          <w:b/>
        </w:rPr>
      </w:pPr>
      <w:r w:rsidRPr="006A6F92">
        <w:rPr>
          <w:b/>
        </w:rPr>
        <w:t>OŚWIADCZENIE</w:t>
      </w:r>
    </w:p>
    <w:p w14:paraId="65E2BC8E" w14:textId="77777777" w:rsidR="003914EE" w:rsidRDefault="003914EE" w:rsidP="003914EE">
      <w:pPr>
        <w:jc w:val="center"/>
        <w:rPr>
          <w:b/>
        </w:rPr>
      </w:pPr>
    </w:p>
    <w:p w14:paraId="46687F1C" w14:textId="77777777" w:rsidR="003914EE" w:rsidRDefault="003914EE" w:rsidP="003914EE">
      <w:pPr>
        <w:jc w:val="center"/>
        <w:rPr>
          <w:b/>
        </w:rPr>
      </w:pPr>
    </w:p>
    <w:p w14:paraId="31E121C0" w14:textId="77777777" w:rsidR="003914EE" w:rsidRDefault="003914EE" w:rsidP="003914EE">
      <w:pPr>
        <w:jc w:val="both"/>
      </w:pPr>
      <w:r>
        <w:t xml:space="preserve">Ja,………………………………………………………………………………………………………………………....działając w imieniu </w:t>
      </w:r>
    </w:p>
    <w:p w14:paraId="24D88EA8" w14:textId="77777777" w:rsidR="003914EE" w:rsidRPr="00CA3CE7" w:rsidRDefault="003914EE" w:rsidP="003914EE">
      <w:pPr>
        <w:ind w:left="2832"/>
        <w:jc w:val="both"/>
        <w:rPr>
          <w:i/>
        </w:rPr>
      </w:pPr>
      <w:r w:rsidRPr="00CA3CE7">
        <w:rPr>
          <w:i/>
        </w:rPr>
        <w:t>(imię i nazwisko)</w:t>
      </w:r>
    </w:p>
    <w:p w14:paraId="22E57696" w14:textId="77777777" w:rsidR="003914EE" w:rsidRDefault="003914EE" w:rsidP="003914EE">
      <w:pPr>
        <w:ind w:left="1416" w:firstLine="708"/>
        <w:jc w:val="both"/>
      </w:pPr>
    </w:p>
    <w:p w14:paraId="58030AC5" w14:textId="77777777" w:rsidR="003914EE" w:rsidRDefault="003914EE" w:rsidP="003914EE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7C0FCD7" w14:textId="77777777" w:rsidR="003914EE" w:rsidRPr="00CA3CE7" w:rsidRDefault="003914EE" w:rsidP="003914EE">
      <w:pPr>
        <w:jc w:val="center"/>
        <w:rPr>
          <w:i/>
        </w:rPr>
      </w:pPr>
      <w:r w:rsidRPr="00CA3CE7">
        <w:rPr>
          <w:i/>
        </w:rPr>
        <w:t>(nazwa organizacji/stowarzyszenia)</w:t>
      </w:r>
    </w:p>
    <w:p w14:paraId="11B06C58" w14:textId="2DC76C58" w:rsidR="003914EE" w:rsidRDefault="003914EE" w:rsidP="003914EE">
      <w:pPr>
        <w:jc w:val="both"/>
      </w:pPr>
      <w:r>
        <w:t>wyrażam gotowość do realizacji w 202</w:t>
      </w:r>
      <w:r w:rsidR="00CD0DBD">
        <w:t>1</w:t>
      </w:r>
      <w:r>
        <w:t xml:space="preserve"> roku projektu </w:t>
      </w:r>
      <w:proofErr w:type="spellStart"/>
      <w:r>
        <w:t>nieinwestycyjnego</w:t>
      </w:r>
      <w:proofErr w:type="spellEnd"/>
      <w:r>
        <w:t xml:space="preserve"> pn.:</w:t>
      </w:r>
    </w:p>
    <w:p w14:paraId="38393433" w14:textId="77777777" w:rsidR="003914EE" w:rsidRDefault="003914EE" w:rsidP="003914EE">
      <w:pPr>
        <w:jc w:val="both"/>
      </w:pPr>
    </w:p>
    <w:p w14:paraId="05946644" w14:textId="77777777" w:rsidR="003914EE" w:rsidRDefault="003914EE" w:rsidP="003914E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923FB19" w14:textId="77777777" w:rsidR="003914EE" w:rsidRDefault="003914EE" w:rsidP="003914E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5E6E1FC" w14:textId="77777777" w:rsidR="003914EE" w:rsidRDefault="003914EE" w:rsidP="003914EE">
      <w:pPr>
        <w:jc w:val="both"/>
      </w:pPr>
      <w:bookmarkStart w:id="0" w:name="_GoBack"/>
      <w:bookmarkEnd w:id="0"/>
    </w:p>
    <w:p w14:paraId="05782EA2" w14:textId="77777777" w:rsidR="003914EE" w:rsidRDefault="003914EE" w:rsidP="003914EE">
      <w:pPr>
        <w:ind w:left="5664" w:firstLine="708"/>
        <w:jc w:val="both"/>
      </w:pPr>
      <w:r>
        <w:t>…………………………………………</w:t>
      </w:r>
    </w:p>
    <w:p w14:paraId="6EA1A529" w14:textId="77777777" w:rsidR="003914EE" w:rsidRPr="00CA3CE7" w:rsidRDefault="003914EE" w:rsidP="003914EE">
      <w:pPr>
        <w:ind w:left="6372" w:firstLine="708"/>
        <w:jc w:val="both"/>
        <w:rPr>
          <w:i/>
        </w:rPr>
      </w:pPr>
      <w:r w:rsidRPr="00CA3CE7">
        <w:rPr>
          <w:i/>
        </w:rPr>
        <w:t xml:space="preserve">     (podpis)</w:t>
      </w:r>
    </w:p>
    <w:p w14:paraId="4A4A0B75" w14:textId="77777777" w:rsidR="003914EE" w:rsidRDefault="003914EE" w:rsidP="003914EE">
      <w:pPr>
        <w:jc w:val="both"/>
      </w:pPr>
    </w:p>
    <w:p w14:paraId="15A66132" w14:textId="77777777" w:rsidR="003914EE" w:rsidRDefault="003914EE" w:rsidP="003914EE">
      <w:pPr>
        <w:jc w:val="right"/>
      </w:pPr>
      <w:r>
        <w:t>…………………………………………….</w:t>
      </w:r>
    </w:p>
    <w:p w14:paraId="2AEB7EE7" w14:textId="77777777" w:rsidR="003914EE" w:rsidRDefault="001330B6" w:rsidP="001330B6">
      <w:pPr>
        <w:ind w:left="5664" w:firstLine="708"/>
        <w:jc w:val="center"/>
      </w:pPr>
      <w:r>
        <w:t>(pieczęć organizacji)</w:t>
      </w:r>
    </w:p>
    <w:p w14:paraId="27701F30" w14:textId="482543AA" w:rsidR="003914EE" w:rsidRPr="005C3B19" w:rsidRDefault="003914EE" w:rsidP="003914EE">
      <w:pPr>
        <w:jc w:val="both"/>
      </w:pPr>
      <w:r w:rsidRPr="005C3B19">
        <w:t>Wyrażam zgodę na przetwarzanie moich danych osobowych dla potrzeb niezbędnych do wdrożeni</w:t>
      </w:r>
      <w:r>
        <w:t>a Budżetu Obywatelskiego na 202</w:t>
      </w:r>
      <w:r w:rsidR="00CD0DBD">
        <w:t>1</w:t>
      </w:r>
      <w:r w:rsidRPr="005C3B19">
        <w:t xml:space="preserve"> rok oraz w celu uczestnictwa w konsultacjach społecznych dotyczących Budżetu Obywat</w:t>
      </w:r>
      <w:r>
        <w:t>elskiego Gminy Dobra na rok 202</w:t>
      </w:r>
      <w:r w:rsidR="00CD0DBD">
        <w:t>1</w:t>
      </w:r>
      <w:r w:rsidRPr="005C3B19">
        <w:t>, aż do cofnięcia wyrażonej zgody.</w:t>
      </w:r>
    </w:p>
    <w:p w14:paraId="136941EB" w14:textId="77777777" w:rsidR="003914EE" w:rsidRPr="005C3B19" w:rsidRDefault="003914EE" w:rsidP="003914EE">
      <w:pPr>
        <w:jc w:val="both"/>
      </w:pPr>
      <w:r w:rsidRPr="005C3B19">
        <w:t xml:space="preserve">Oświadczam, że podaję dane i wyrażam zgodę dobrowolnie i w sposób świadomy, co potwierdzam poniższym podpisem </w:t>
      </w:r>
    </w:p>
    <w:p w14:paraId="481280CE" w14:textId="63114791" w:rsidR="003914EE" w:rsidRDefault="003914EE" w:rsidP="003914EE">
      <w:pPr>
        <w:ind w:left="5664" w:firstLine="708"/>
        <w:jc w:val="both"/>
      </w:pPr>
      <w:r>
        <w:tab/>
      </w:r>
      <w:r>
        <w:tab/>
      </w:r>
      <w:r>
        <w:tab/>
      </w:r>
      <w:r>
        <w:tab/>
        <w:t>…………………………………………</w:t>
      </w:r>
    </w:p>
    <w:p w14:paraId="08E42DAA" w14:textId="77777777" w:rsidR="003914EE" w:rsidRPr="00CA3CE7" w:rsidRDefault="003914EE" w:rsidP="003914EE">
      <w:pPr>
        <w:ind w:left="6372" w:firstLine="708"/>
        <w:jc w:val="both"/>
        <w:rPr>
          <w:i/>
        </w:rPr>
      </w:pPr>
      <w:r w:rsidRPr="00CA3CE7">
        <w:rPr>
          <w:i/>
        </w:rPr>
        <w:t xml:space="preserve">     (podpis)</w:t>
      </w:r>
    </w:p>
    <w:p w14:paraId="2680F7C8" w14:textId="77777777" w:rsidR="001330B6" w:rsidRDefault="001330B6" w:rsidP="001330B6">
      <w:pPr>
        <w:pStyle w:val="Akapitzlist"/>
        <w:spacing w:after="0" w:line="240" w:lineRule="auto"/>
        <w:jc w:val="both"/>
        <w:rPr>
          <w:rFonts w:cs="Times New Roman"/>
        </w:rPr>
      </w:pPr>
    </w:p>
    <w:p w14:paraId="3CAE712C" w14:textId="77777777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lastRenderedPageBreak/>
        <w:t>Administratorem przekazanych danych jest Wójt Gminy Dobra z siedzibą w Dobrej, ul. Szczecińska 16a, 72-003 Dobra.</w:t>
      </w:r>
    </w:p>
    <w:p w14:paraId="0B3883B3" w14:textId="77777777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t>Administrator powołał Inspektora Danych Osobowych, dane do kontaktu – inspektorodo@dobraszczecinska.pl</w:t>
      </w:r>
    </w:p>
    <w:p w14:paraId="12210DEC" w14:textId="5005DFA1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t>Dane będą przetwarzane w celu konsultacjach społecznych dotyczących Budżetu Obywat</w:t>
      </w:r>
      <w:r>
        <w:rPr>
          <w:rFonts w:cs="Times New Roman"/>
        </w:rPr>
        <w:t>elskiego Gminy Dobra na rok 202</w:t>
      </w:r>
      <w:r w:rsidR="00CD0DBD">
        <w:rPr>
          <w:rFonts w:cs="Times New Roman"/>
        </w:rPr>
        <w:t>1</w:t>
      </w:r>
      <w:r w:rsidRPr="005C3B19">
        <w:rPr>
          <w:rFonts w:cs="Times New Roman"/>
        </w:rPr>
        <w:t xml:space="preserve">, na podstawie udzielonej zgody. </w:t>
      </w:r>
    </w:p>
    <w:p w14:paraId="191FCA70" w14:textId="77777777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t>Dane osobowe będą przekazywane podmiotowi obsługującemu platformę: www.dobraszczecinska.budzet-obywatelski.org</w:t>
      </w:r>
    </w:p>
    <w:p w14:paraId="73A5EAE6" w14:textId="77777777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t xml:space="preserve">Dane osobowe będą przetwarzane przez okres trwania konsultacji społecznych dotyczących Budżetu Obywatelskiego. </w:t>
      </w:r>
    </w:p>
    <w:p w14:paraId="3F316CF2" w14:textId="77777777" w:rsidR="003914EE" w:rsidRPr="005C3B19" w:rsidRDefault="003914EE" w:rsidP="001330B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Times New Roman"/>
        </w:rPr>
      </w:pPr>
      <w:r w:rsidRPr="005C3B19">
        <w:rPr>
          <w:rFonts w:cs="Times New Roman"/>
        </w:rPr>
        <w:t>Podanie danych osobowych jest dobrowolne, ale wymagane do udziału w przedmiotowych konsultacjach społecznych, zaś ich niepodanie będzie skutkować niemożnością udziału w głosowaniu.</w:t>
      </w:r>
    </w:p>
    <w:p w14:paraId="662D4F43" w14:textId="77777777" w:rsidR="003914EE" w:rsidRPr="005C3B19" w:rsidRDefault="003914EE" w:rsidP="003914EE">
      <w:pPr>
        <w:jc w:val="center"/>
      </w:pPr>
    </w:p>
    <w:p w14:paraId="7346A4E3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>Informujemy, że przysługuje Pani/Panu prawo do:</w:t>
      </w:r>
    </w:p>
    <w:p w14:paraId="783099B7" w14:textId="77777777" w:rsidR="003914EE" w:rsidRPr="005C3B19" w:rsidRDefault="003914EE" w:rsidP="003914EE">
      <w:pPr>
        <w:spacing w:after="0"/>
        <w:ind w:left="-360"/>
        <w:jc w:val="both"/>
      </w:pPr>
    </w:p>
    <w:p w14:paraId="7B85E80E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 xml:space="preserve">1) żądania od administratora dostępu do dotyczących danych osobowych, </w:t>
      </w:r>
    </w:p>
    <w:p w14:paraId="5B24548D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 xml:space="preserve">2) żądania sprostowania, usunięcia, ograniczenia przetwarzania tych danych, </w:t>
      </w:r>
    </w:p>
    <w:p w14:paraId="1BCC7B9E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 xml:space="preserve">3) wniesienia sprzeciwu wobec przetwarzania danych, </w:t>
      </w:r>
    </w:p>
    <w:p w14:paraId="0EAF2070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 xml:space="preserve">4) żądania przenoszenia danych, </w:t>
      </w:r>
    </w:p>
    <w:p w14:paraId="6F7C1977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 xml:space="preserve">5) cofnięcia wyrażonej zgody w dowolnym momencie (przy czym cofnięcie zgody pozostaje bez wpływu na zgodność z prawem przetwarzania, którego dokonano na podstawie zgody przed jej cofnięciem), </w:t>
      </w:r>
    </w:p>
    <w:p w14:paraId="06E9CD97" w14:textId="77777777" w:rsidR="003914EE" w:rsidRPr="005C3B19" w:rsidRDefault="003914EE" w:rsidP="003914EE">
      <w:pPr>
        <w:pStyle w:val="Akapitzlist"/>
        <w:spacing w:after="0"/>
        <w:ind w:left="0"/>
        <w:jc w:val="both"/>
        <w:rPr>
          <w:rFonts w:cs="Times New Roman"/>
        </w:rPr>
      </w:pPr>
      <w:r w:rsidRPr="005C3B19">
        <w:rPr>
          <w:rFonts w:cs="Times New Roman"/>
        </w:rPr>
        <w:t>6) wniesienia skargi do organu nadzorczego.</w:t>
      </w:r>
    </w:p>
    <w:p w14:paraId="5280C7F0" w14:textId="77777777" w:rsidR="003914EE" w:rsidRPr="006A6F92" w:rsidRDefault="003914EE" w:rsidP="003914EE">
      <w:pPr>
        <w:ind w:left="5664" w:firstLine="708"/>
        <w:jc w:val="center"/>
      </w:pPr>
    </w:p>
    <w:p w14:paraId="318310DD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C2ABD7D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EB417A9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DFC9186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67A76F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C8F1A6D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8F59DEB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B7FD70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828CF4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662943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349A0CA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AAA6116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55B8500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0A1C14" w14:textId="77777777" w:rsidR="003914EE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E73C707" w14:textId="77777777" w:rsidR="003914EE" w:rsidRPr="00774161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3914EE" w:rsidRPr="00774161" w:rsidSect="00C620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3623" w14:textId="77777777" w:rsidR="00410128" w:rsidRDefault="00410128" w:rsidP="00EF5C3F">
      <w:pPr>
        <w:spacing w:after="0" w:line="240" w:lineRule="auto"/>
      </w:pPr>
      <w:r>
        <w:separator/>
      </w:r>
    </w:p>
  </w:endnote>
  <w:endnote w:type="continuationSeparator" w:id="0">
    <w:p w14:paraId="6DAE63BE" w14:textId="77777777" w:rsidR="00410128" w:rsidRDefault="00410128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04DE0" w14:textId="77777777" w:rsidR="00410128" w:rsidRDefault="00410128" w:rsidP="00EF5C3F">
      <w:pPr>
        <w:spacing w:after="0" w:line="240" w:lineRule="auto"/>
      </w:pPr>
      <w:r>
        <w:separator/>
      </w:r>
    </w:p>
  </w:footnote>
  <w:footnote w:type="continuationSeparator" w:id="0">
    <w:p w14:paraId="5D6E4CD7" w14:textId="77777777" w:rsidR="00410128" w:rsidRDefault="00410128" w:rsidP="00E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FEF8" w14:textId="77777777" w:rsidR="00E07A4D" w:rsidRDefault="00E07A4D" w:rsidP="00E07A4D">
    <w:pPr>
      <w:spacing w:after="0"/>
      <w:ind w:left="6372"/>
      <w:jc w:val="both"/>
    </w:pPr>
    <w:r>
      <w:t xml:space="preserve">Załącznik nr 2 do </w:t>
    </w:r>
    <w:r w:rsidRPr="003930E4">
      <w:t>Formularz</w:t>
    </w:r>
    <w:r>
      <w:t xml:space="preserve">a </w:t>
    </w:r>
    <w:r w:rsidRPr="003930E4">
      <w:t>zgłos</w:t>
    </w:r>
    <w:r>
      <w:t xml:space="preserve">zenia projektu do zrealizowania </w:t>
    </w:r>
    <w:r w:rsidRPr="003930E4">
      <w:t>w ramach Budżetu Obywat</w:t>
    </w:r>
    <w:r>
      <w:t>elskiego Gminy Dobra na rok 2021</w:t>
    </w:r>
  </w:p>
  <w:p w14:paraId="0B47EC06" w14:textId="77777777" w:rsidR="00A10818" w:rsidRPr="00A10818" w:rsidRDefault="00A10818" w:rsidP="00A108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50A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D90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3"/>
    <w:multiLevelType w:val="hybridMultilevel"/>
    <w:tmpl w:val="E2F2F84C"/>
    <w:lvl w:ilvl="0" w:tplc="25EC4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2CC"/>
    <w:multiLevelType w:val="hybridMultilevel"/>
    <w:tmpl w:val="347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879"/>
    <w:multiLevelType w:val="hybridMultilevel"/>
    <w:tmpl w:val="221CE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245414"/>
    <w:multiLevelType w:val="hybridMultilevel"/>
    <w:tmpl w:val="8262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544E"/>
    <w:multiLevelType w:val="hybridMultilevel"/>
    <w:tmpl w:val="66D2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2D99"/>
    <w:multiLevelType w:val="hybridMultilevel"/>
    <w:tmpl w:val="28A4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2D5E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323B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F2B"/>
    <w:multiLevelType w:val="hybridMultilevel"/>
    <w:tmpl w:val="E3F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8"/>
    <w:rsid w:val="000210DB"/>
    <w:rsid w:val="00031958"/>
    <w:rsid w:val="0003214B"/>
    <w:rsid w:val="0004121A"/>
    <w:rsid w:val="00044014"/>
    <w:rsid w:val="000717A8"/>
    <w:rsid w:val="00072065"/>
    <w:rsid w:val="000739E6"/>
    <w:rsid w:val="00073A70"/>
    <w:rsid w:val="00074A0A"/>
    <w:rsid w:val="0008493B"/>
    <w:rsid w:val="000B29E6"/>
    <w:rsid w:val="000D3503"/>
    <w:rsid w:val="000D7815"/>
    <w:rsid w:val="000E5AC1"/>
    <w:rsid w:val="000F443F"/>
    <w:rsid w:val="000F4440"/>
    <w:rsid w:val="000F48F6"/>
    <w:rsid w:val="000F6187"/>
    <w:rsid w:val="00103E27"/>
    <w:rsid w:val="00113C2D"/>
    <w:rsid w:val="001330B6"/>
    <w:rsid w:val="00136FF8"/>
    <w:rsid w:val="00141791"/>
    <w:rsid w:val="001436A2"/>
    <w:rsid w:val="001559DD"/>
    <w:rsid w:val="001631E5"/>
    <w:rsid w:val="001632B6"/>
    <w:rsid w:val="00164EE6"/>
    <w:rsid w:val="00181114"/>
    <w:rsid w:val="00182F6C"/>
    <w:rsid w:val="00194CDE"/>
    <w:rsid w:val="001A582D"/>
    <w:rsid w:val="001B73B7"/>
    <w:rsid w:val="001D7D0E"/>
    <w:rsid w:val="001E44C7"/>
    <w:rsid w:val="00225AB3"/>
    <w:rsid w:val="002303D6"/>
    <w:rsid w:val="00236140"/>
    <w:rsid w:val="00260952"/>
    <w:rsid w:val="00265409"/>
    <w:rsid w:val="00273ACD"/>
    <w:rsid w:val="002926CF"/>
    <w:rsid w:val="00294A70"/>
    <w:rsid w:val="002964E8"/>
    <w:rsid w:val="002A10D1"/>
    <w:rsid w:val="002A6BA4"/>
    <w:rsid w:val="002B6CBC"/>
    <w:rsid w:val="002B6DD5"/>
    <w:rsid w:val="002C26D5"/>
    <w:rsid w:val="002D108F"/>
    <w:rsid w:val="002E05E4"/>
    <w:rsid w:val="002F333C"/>
    <w:rsid w:val="002F68B2"/>
    <w:rsid w:val="00311560"/>
    <w:rsid w:val="00312DB4"/>
    <w:rsid w:val="00314766"/>
    <w:rsid w:val="003212E1"/>
    <w:rsid w:val="003347CA"/>
    <w:rsid w:val="00335BAE"/>
    <w:rsid w:val="00346379"/>
    <w:rsid w:val="00350924"/>
    <w:rsid w:val="003540C6"/>
    <w:rsid w:val="00357484"/>
    <w:rsid w:val="00361AC8"/>
    <w:rsid w:val="0038395D"/>
    <w:rsid w:val="003914EE"/>
    <w:rsid w:val="003B76EA"/>
    <w:rsid w:val="003C13C7"/>
    <w:rsid w:val="003D2AEA"/>
    <w:rsid w:val="003D563C"/>
    <w:rsid w:val="003F0139"/>
    <w:rsid w:val="00410128"/>
    <w:rsid w:val="0041594A"/>
    <w:rsid w:val="00422468"/>
    <w:rsid w:val="0044721D"/>
    <w:rsid w:val="004515CD"/>
    <w:rsid w:val="004515EF"/>
    <w:rsid w:val="00451F5D"/>
    <w:rsid w:val="00452D48"/>
    <w:rsid w:val="00453E4D"/>
    <w:rsid w:val="004A0C7B"/>
    <w:rsid w:val="004A2A78"/>
    <w:rsid w:val="004A4F84"/>
    <w:rsid w:val="004A65FC"/>
    <w:rsid w:val="004B0B93"/>
    <w:rsid w:val="004D7190"/>
    <w:rsid w:val="004D78EC"/>
    <w:rsid w:val="004E0DF3"/>
    <w:rsid w:val="004F4F4F"/>
    <w:rsid w:val="005022DB"/>
    <w:rsid w:val="00502B2B"/>
    <w:rsid w:val="00505DF4"/>
    <w:rsid w:val="00515CDC"/>
    <w:rsid w:val="00534AE3"/>
    <w:rsid w:val="00540E06"/>
    <w:rsid w:val="00562723"/>
    <w:rsid w:val="005B1D24"/>
    <w:rsid w:val="005C022A"/>
    <w:rsid w:val="005C21D2"/>
    <w:rsid w:val="005D309F"/>
    <w:rsid w:val="005E2955"/>
    <w:rsid w:val="005F00F8"/>
    <w:rsid w:val="0060220C"/>
    <w:rsid w:val="006064C9"/>
    <w:rsid w:val="006118B3"/>
    <w:rsid w:val="00613D1D"/>
    <w:rsid w:val="00614740"/>
    <w:rsid w:val="00625DCC"/>
    <w:rsid w:val="00630AC7"/>
    <w:rsid w:val="006336C2"/>
    <w:rsid w:val="00642956"/>
    <w:rsid w:val="00645961"/>
    <w:rsid w:val="00652937"/>
    <w:rsid w:val="00681A47"/>
    <w:rsid w:val="00685914"/>
    <w:rsid w:val="006A1DB0"/>
    <w:rsid w:val="006B19F2"/>
    <w:rsid w:val="006C2296"/>
    <w:rsid w:val="0072326B"/>
    <w:rsid w:val="0072608E"/>
    <w:rsid w:val="00734853"/>
    <w:rsid w:val="00741070"/>
    <w:rsid w:val="007531E0"/>
    <w:rsid w:val="00763841"/>
    <w:rsid w:val="00766639"/>
    <w:rsid w:val="00774161"/>
    <w:rsid w:val="007745D1"/>
    <w:rsid w:val="007833A9"/>
    <w:rsid w:val="00790D54"/>
    <w:rsid w:val="00790DA5"/>
    <w:rsid w:val="00796E5B"/>
    <w:rsid w:val="007B3E02"/>
    <w:rsid w:val="007C09F4"/>
    <w:rsid w:val="007C4301"/>
    <w:rsid w:val="007C5A1C"/>
    <w:rsid w:val="007C7783"/>
    <w:rsid w:val="007D6589"/>
    <w:rsid w:val="007E7305"/>
    <w:rsid w:val="007F788A"/>
    <w:rsid w:val="00844461"/>
    <w:rsid w:val="00857C2E"/>
    <w:rsid w:val="008615E7"/>
    <w:rsid w:val="00863A0D"/>
    <w:rsid w:val="00873FBA"/>
    <w:rsid w:val="008743A3"/>
    <w:rsid w:val="00877441"/>
    <w:rsid w:val="0087747F"/>
    <w:rsid w:val="008A4EA4"/>
    <w:rsid w:val="008A602C"/>
    <w:rsid w:val="008B2A80"/>
    <w:rsid w:val="008E7C49"/>
    <w:rsid w:val="008F1286"/>
    <w:rsid w:val="008F3121"/>
    <w:rsid w:val="00942424"/>
    <w:rsid w:val="009437EA"/>
    <w:rsid w:val="0097219D"/>
    <w:rsid w:val="0097468A"/>
    <w:rsid w:val="00985F90"/>
    <w:rsid w:val="00993ACE"/>
    <w:rsid w:val="009B11CE"/>
    <w:rsid w:val="009B666A"/>
    <w:rsid w:val="009C10F6"/>
    <w:rsid w:val="009C1F99"/>
    <w:rsid w:val="009E2509"/>
    <w:rsid w:val="009E2BE7"/>
    <w:rsid w:val="009F491F"/>
    <w:rsid w:val="009F79DC"/>
    <w:rsid w:val="00A06C05"/>
    <w:rsid w:val="00A07A4C"/>
    <w:rsid w:val="00A10818"/>
    <w:rsid w:val="00A12B07"/>
    <w:rsid w:val="00A26CF1"/>
    <w:rsid w:val="00A33FFF"/>
    <w:rsid w:val="00A36D6F"/>
    <w:rsid w:val="00A440AE"/>
    <w:rsid w:val="00A45B5D"/>
    <w:rsid w:val="00A56AB7"/>
    <w:rsid w:val="00A70793"/>
    <w:rsid w:val="00A70E62"/>
    <w:rsid w:val="00A754C5"/>
    <w:rsid w:val="00A755FB"/>
    <w:rsid w:val="00A75933"/>
    <w:rsid w:val="00A86717"/>
    <w:rsid w:val="00A94696"/>
    <w:rsid w:val="00A94F63"/>
    <w:rsid w:val="00A958EA"/>
    <w:rsid w:val="00AC03DD"/>
    <w:rsid w:val="00AD6997"/>
    <w:rsid w:val="00AE24DF"/>
    <w:rsid w:val="00AE6CAF"/>
    <w:rsid w:val="00AF20F8"/>
    <w:rsid w:val="00B0656E"/>
    <w:rsid w:val="00B1282C"/>
    <w:rsid w:val="00B169AE"/>
    <w:rsid w:val="00B314E2"/>
    <w:rsid w:val="00B31B79"/>
    <w:rsid w:val="00B36C8F"/>
    <w:rsid w:val="00B37E74"/>
    <w:rsid w:val="00B42C0B"/>
    <w:rsid w:val="00B50E3A"/>
    <w:rsid w:val="00B613F8"/>
    <w:rsid w:val="00B77840"/>
    <w:rsid w:val="00B823C8"/>
    <w:rsid w:val="00B905F0"/>
    <w:rsid w:val="00B94FB5"/>
    <w:rsid w:val="00BB5D8A"/>
    <w:rsid w:val="00BB70E9"/>
    <w:rsid w:val="00BF01A8"/>
    <w:rsid w:val="00BF681C"/>
    <w:rsid w:val="00BF6E37"/>
    <w:rsid w:val="00C15CBF"/>
    <w:rsid w:val="00C177A1"/>
    <w:rsid w:val="00C24A36"/>
    <w:rsid w:val="00C34B4B"/>
    <w:rsid w:val="00C44275"/>
    <w:rsid w:val="00C4535B"/>
    <w:rsid w:val="00C453A1"/>
    <w:rsid w:val="00C6204B"/>
    <w:rsid w:val="00C70659"/>
    <w:rsid w:val="00C73040"/>
    <w:rsid w:val="00C750CF"/>
    <w:rsid w:val="00C8648E"/>
    <w:rsid w:val="00CA0712"/>
    <w:rsid w:val="00CB677F"/>
    <w:rsid w:val="00CC3EDF"/>
    <w:rsid w:val="00CC4EE1"/>
    <w:rsid w:val="00CD0DBD"/>
    <w:rsid w:val="00CD73B3"/>
    <w:rsid w:val="00CE5CFD"/>
    <w:rsid w:val="00CE68EB"/>
    <w:rsid w:val="00CF11B4"/>
    <w:rsid w:val="00CF261D"/>
    <w:rsid w:val="00CF34D7"/>
    <w:rsid w:val="00D0019C"/>
    <w:rsid w:val="00D05495"/>
    <w:rsid w:val="00D2183D"/>
    <w:rsid w:val="00D30155"/>
    <w:rsid w:val="00D64557"/>
    <w:rsid w:val="00D64B4E"/>
    <w:rsid w:val="00D71DA6"/>
    <w:rsid w:val="00D861B8"/>
    <w:rsid w:val="00DA4602"/>
    <w:rsid w:val="00DB3234"/>
    <w:rsid w:val="00DB3C69"/>
    <w:rsid w:val="00DD1397"/>
    <w:rsid w:val="00DD3FA3"/>
    <w:rsid w:val="00DD4385"/>
    <w:rsid w:val="00DE3C0D"/>
    <w:rsid w:val="00DE5F18"/>
    <w:rsid w:val="00DF2583"/>
    <w:rsid w:val="00E03127"/>
    <w:rsid w:val="00E07A4D"/>
    <w:rsid w:val="00E07C22"/>
    <w:rsid w:val="00E17C1F"/>
    <w:rsid w:val="00E27206"/>
    <w:rsid w:val="00E32FA2"/>
    <w:rsid w:val="00E34C86"/>
    <w:rsid w:val="00E54BAE"/>
    <w:rsid w:val="00E7689F"/>
    <w:rsid w:val="00E76CE3"/>
    <w:rsid w:val="00E90490"/>
    <w:rsid w:val="00EA11E9"/>
    <w:rsid w:val="00EA2D05"/>
    <w:rsid w:val="00EB3145"/>
    <w:rsid w:val="00ED02C1"/>
    <w:rsid w:val="00ED52AD"/>
    <w:rsid w:val="00ED65FA"/>
    <w:rsid w:val="00EE71FC"/>
    <w:rsid w:val="00EF44D3"/>
    <w:rsid w:val="00EF5C3F"/>
    <w:rsid w:val="00F0604B"/>
    <w:rsid w:val="00F46F79"/>
    <w:rsid w:val="00F57291"/>
    <w:rsid w:val="00F73523"/>
    <w:rsid w:val="00F82154"/>
    <w:rsid w:val="00F827BD"/>
    <w:rsid w:val="00F863C2"/>
    <w:rsid w:val="00F878D6"/>
    <w:rsid w:val="00F93F90"/>
    <w:rsid w:val="00F94F98"/>
    <w:rsid w:val="00F9524E"/>
    <w:rsid w:val="00F95DC0"/>
    <w:rsid w:val="00FB014A"/>
    <w:rsid w:val="00FB382D"/>
    <w:rsid w:val="00FC319B"/>
    <w:rsid w:val="00FC448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AC776"/>
  <w15:docId w15:val="{268661A9-AA4F-439A-8540-EF104A0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8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F5C3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5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F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3FB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E2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2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2720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5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5D8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46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B94F-A5D8-47C1-AE9A-8A74AA55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Slawomir Piascik</cp:lastModifiedBy>
  <cp:revision>2</cp:revision>
  <cp:lastPrinted>2019-06-03T09:41:00Z</cp:lastPrinted>
  <dcterms:created xsi:type="dcterms:W3CDTF">2020-11-19T22:02:00Z</dcterms:created>
  <dcterms:modified xsi:type="dcterms:W3CDTF">2020-11-19T22:02:00Z</dcterms:modified>
</cp:coreProperties>
</file>